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3028"/>
        <w:gridCol w:w="1993"/>
        <w:gridCol w:w="1194"/>
        <w:gridCol w:w="1273"/>
      </w:tblGrid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规格型号（参数）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8208" w:type="dxa"/>
            <w:gridSpan w:val="5"/>
            <w:vAlign w:val="center"/>
          </w:tcPr>
          <w:p w:rsidR="00C04346" w:rsidRDefault="00C04346" w:rsidP="002E60F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消火栓系统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DN100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58.64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DN65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40.78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机械三通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DN100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变径三通</w:t>
            </w:r>
            <w:proofErr w:type="gramEnd"/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DN100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弯头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DN65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18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消火栓（带灭火器箱）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1600×700×200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蝶阀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DN100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C04346" w:rsidTr="002E60FB">
        <w:trPr>
          <w:trHeight w:val="269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蝶阀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DN65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盲板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DN65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管道支架 制作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40×40×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kg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48.79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管道支架 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40×40×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kg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48.79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镀锌钢管拆除 DN65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DN65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16.01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消火栓拆除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1600×700×240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混凝土墙打透眼厚度20cm以内 透眼直径120mm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水灭火控制装置调试 消火栓 灭火系统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点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管道刷油 调和漆 第一遍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10m2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3.024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17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管道刷油 调和漆 增一遍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10m2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3.024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8208" w:type="dxa"/>
            <w:gridSpan w:val="5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喷淋系统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镀锌钢管拆除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DN25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180.83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镀锌钢管拆除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DN40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83.23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镀锌钢管拆除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DN65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5.17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喷头拆除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DN15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DN25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180.83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DN32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77.55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DN40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5.68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镀锌钢管安装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DN50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5.17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喷头安装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DN15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喷淋系统调试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点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末端试水装置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DN25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组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管道支架 制作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30×30×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kg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70.44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管道支架 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30×30×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kg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70.44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8208" w:type="dxa"/>
            <w:gridSpan w:val="5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火灾自动报警系统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管道支架 安装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30×30×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kg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70.44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扬声器 吸顶式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3W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带电话插孔的手动报警按钮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LD2003EN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消火栓报警按钮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LD2004EN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声光报警器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LD1101EN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隔离模块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LD3600ED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消防专用 模块 单输入单输出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LD6801ED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lastRenderedPageBreak/>
              <w:t>8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钢制接线盒 明装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80×80×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18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薄壁钢管(JDG)砖混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结构明配</w:t>
            </w:r>
            <w:proofErr w:type="gramEnd"/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20mm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253.93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金属软管敷设 内径20mm以内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16mm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信号二总线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WDZN-RYJS-2*1.0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51.02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通讯线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WDZN-RYYP-2*1.0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74.32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广播线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WDZN-RYJY-2*1.5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75.27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电线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WDZN-BYJ-2.5mm2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138.64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15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广播喇叭及音箱、电话插孔调试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9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8208" w:type="dxa"/>
            <w:gridSpan w:val="5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  <w:lang w:bidi="ar"/>
              </w:rPr>
              <w:t>应急照明系统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型持续型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方向标志灯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1W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型持续型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疏散出口标志灯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1W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A型非持续型集中电源疏散照明灯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8W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套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15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钢制接线盒 明装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80×80×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29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5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镀锌薄壁钢管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JDG25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155.44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6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镀锌薄壁钢管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JDG20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35.44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7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金属线槽安装 宽+高 50mm以内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25×15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38.5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8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电线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WDZN-RVS-2*1.5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203.94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9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电线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WDZN-RVS-2*2.5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203.94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10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电线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WDZN-RVSP-2*1.5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345.94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11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电线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WDZN-BYJ-4mm2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米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13.5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12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应急照明集中电源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0.25KVA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13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应急照明控制器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TS-C-6000A</w:t>
            </w: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台</w:t>
            </w:r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</w:t>
            </w:r>
          </w:p>
        </w:tc>
      </w:tr>
      <w:tr w:rsidR="00C04346" w:rsidTr="002E60FB">
        <w:trPr>
          <w:trHeight w:val="23"/>
          <w:jc w:val="center"/>
        </w:trPr>
        <w:tc>
          <w:tcPr>
            <w:tcW w:w="720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14</w:t>
            </w:r>
          </w:p>
        </w:tc>
        <w:tc>
          <w:tcPr>
            <w:tcW w:w="3028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钢筋混凝土墙打透眼 厚度10cm以内 透眼直径50mm</w:t>
            </w:r>
          </w:p>
        </w:tc>
        <w:tc>
          <w:tcPr>
            <w:tcW w:w="1993" w:type="dxa"/>
            <w:vAlign w:val="center"/>
          </w:tcPr>
          <w:p w:rsidR="00C04346" w:rsidRDefault="00C04346" w:rsidP="002E60FB">
            <w:pPr>
              <w:jc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</w:p>
        </w:tc>
        <w:tc>
          <w:tcPr>
            <w:tcW w:w="1194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个</w:t>
            </w:r>
            <w:proofErr w:type="gramEnd"/>
          </w:p>
        </w:tc>
        <w:tc>
          <w:tcPr>
            <w:tcW w:w="1273" w:type="dxa"/>
            <w:vAlign w:val="center"/>
          </w:tcPr>
          <w:p w:rsidR="00C04346" w:rsidRDefault="00C04346" w:rsidP="002E6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>2</w:t>
            </w:r>
          </w:p>
        </w:tc>
      </w:tr>
    </w:tbl>
    <w:p w:rsidR="00C04346" w:rsidRDefault="00C04346" w:rsidP="00C04346">
      <w:pPr>
        <w:rPr>
          <w:rFonts w:ascii="仿宋" w:eastAsia="仿宋" w:hAnsi="仿宋" w:cs="仿宋"/>
          <w:b/>
          <w:bCs/>
          <w:sz w:val="28"/>
          <w:szCs w:val="28"/>
        </w:rPr>
      </w:pPr>
    </w:p>
    <w:p w:rsidR="002A5845" w:rsidRDefault="002A5845">
      <w:bookmarkStart w:id="0" w:name="_GoBack"/>
      <w:bookmarkEnd w:id="0"/>
    </w:p>
    <w:sectPr w:rsidR="002A5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44" w:rsidRDefault="00E75344" w:rsidP="00C04346">
      <w:r>
        <w:separator/>
      </w:r>
    </w:p>
  </w:endnote>
  <w:endnote w:type="continuationSeparator" w:id="0">
    <w:p w:rsidR="00E75344" w:rsidRDefault="00E75344" w:rsidP="00C0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44" w:rsidRDefault="00E75344" w:rsidP="00C04346">
      <w:r>
        <w:separator/>
      </w:r>
    </w:p>
  </w:footnote>
  <w:footnote w:type="continuationSeparator" w:id="0">
    <w:p w:rsidR="00E75344" w:rsidRDefault="00E75344" w:rsidP="00C04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B9"/>
    <w:rsid w:val="002A5845"/>
    <w:rsid w:val="00AF5CB9"/>
    <w:rsid w:val="00C04346"/>
    <w:rsid w:val="00E7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346"/>
    <w:rPr>
      <w:sz w:val="18"/>
      <w:szCs w:val="18"/>
    </w:rPr>
  </w:style>
  <w:style w:type="table" w:styleId="a5">
    <w:name w:val="Table Grid"/>
    <w:basedOn w:val="a1"/>
    <w:autoRedefine/>
    <w:qFormat/>
    <w:rsid w:val="00C043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4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3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346"/>
    <w:rPr>
      <w:sz w:val="18"/>
      <w:szCs w:val="18"/>
    </w:rPr>
  </w:style>
  <w:style w:type="table" w:styleId="a5">
    <w:name w:val="Table Grid"/>
    <w:basedOn w:val="a1"/>
    <w:autoRedefine/>
    <w:qFormat/>
    <w:rsid w:val="00C0434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宣传科</dc:creator>
  <cp:keywords/>
  <dc:description/>
  <cp:lastModifiedBy>宣传科</cp:lastModifiedBy>
  <cp:revision>2</cp:revision>
  <dcterms:created xsi:type="dcterms:W3CDTF">2023-12-15T06:57:00Z</dcterms:created>
  <dcterms:modified xsi:type="dcterms:W3CDTF">2023-12-15T06:57:00Z</dcterms:modified>
</cp:coreProperties>
</file>